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E65C" w14:textId="2A4F0A83" w:rsidR="00FA7588" w:rsidRPr="00FA7588" w:rsidRDefault="00C131CA">
      <w:pPr>
        <w:rPr>
          <w:b/>
          <w:sz w:val="36"/>
          <w:szCs w:val="36"/>
        </w:rPr>
      </w:pPr>
      <w:r>
        <w:rPr>
          <w:b/>
          <w:sz w:val="36"/>
          <w:szCs w:val="36"/>
        </w:rPr>
        <w:t>CD Cover</w:t>
      </w:r>
      <w:bookmarkStart w:id="0" w:name="_GoBack"/>
      <w:bookmarkEnd w:id="0"/>
      <w:r w:rsidR="00FA7588" w:rsidRPr="00FA7588">
        <w:rPr>
          <w:b/>
          <w:sz w:val="36"/>
          <w:szCs w:val="36"/>
        </w:rPr>
        <w:t xml:space="preserve"> Assets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37"/>
        <w:gridCol w:w="4253"/>
      </w:tblGrid>
      <w:tr w:rsidR="00FA7588" w14:paraId="597B1610" w14:textId="77777777" w:rsidTr="00FA7588">
        <w:trPr>
          <w:trHeight w:val="422"/>
        </w:trPr>
        <w:tc>
          <w:tcPr>
            <w:tcW w:w="4219" w:type="dxa"/>
            <w:vAlign w:val="center"/>
          </w:tcPr>
          <w:p w14:paraId="424DC745" w14:textId="0E16624E" w:rsidR="00FA7588" w:rsidRPr="00FA7588" w:rsidRDefault="00FA7588" w:rsidP="00FA7588">
            <w:pPr>
              <w:pStyle w:val="Tablebig"/>
              <w:rPr>
                <w:b/>
              </w:rPr>
            </w:pPr>
            <w:r w:rsidRPr="00FA7588">
              <w:rPr>
                <w:b/>
              </w:rPr>
              <w:t>Describe the asset</w:t>
            </w:r>
          </w:p>
        </w:tc>
        <w:tc>
          <w:tcPr>
            <w:tcW w:w="6237" w:type="dxa"/>
            <w:vAlign w:val="center"/>
          </w:tcPr>
          <w:p w14:paraId="3CE269C6" w14:textId="0BC5F4E6" w:rsidR="00FA7588" w:rsidRPr="00FA7588" w:rsidRDefault="00FA7588" w:rsidP="00FA7588">
            <w:pPr>
              <w:pStyle w:val="Tablebig"/>
              <w:rPr>
                <w:b/>
              </w:rPr>
            </w:pPr>
            <w:r w:rsidRPr="00FA7588">
              <w:rPr>
                <w:b/>
              </w:rPr>
              <w:t>Source (web address)</w:t>
            </w:r>
          </w:p>
        </w:tc>
        <w:tc>
          <w:tcPr>
            <w:tcW w:w="4253" w:type="dxa"/>
            <w:vAlign w:val="center"/>
          </w:tcPr>
          <w:p w14:paraId="5500A440" w14:textId="6C202C32" w:rsidR="00FA7588" w:rsidRPr="00FA7588" w:rsidRDefault="00FA7588" w:rsidP="00FA7588">
            <w:pPr>
              <w:pStyle w:val="Tablebig"/>
              <w:rPr>
                <w:b/>
              </w:rPr>
            </w:pPr>
            <w:r w:rsidRPr="00FA7588">
              <w:rPr>
                <w:b/>
              </w:rPr>
              <w:t>Notes</w:t>
            </w:r>
          </w:p>
        </w:tc>
      </w:tr>
      <w:tr w:rsidR="00FA7588" w14:paraId="74DD3641" w14:textId="77777777" w:rsidTr="00FA7588">
        <w:tc>
          <w:tcPr>
            <w:tcW w:w="4219" w:type="dxa"/>
          </w:tcPr>
          <w:p w14:paraId="620A37CE" w14:textId="2DA8F993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3D0BCB6D" w14:textId="0478E9AB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0887FC87" w14:textId="41841DD2" w:rsidR="00FA7588" w:rsidRDefault="00FA7588" w:rsidP="00622738">
            <w:pPr>
              <w:pStyle w:val="Tablebig"/>
            </w:pPr>
          </w:p>
        </w:tc>
      </w:tr>
      <w:tr w:rsidR="00FA7588" w14:paraId="472E4A23" w14:textId="77777777" w:rsidTr="00FA7588">
        <w:tc>
          <w:tcPr>
            <w:tcW w:w="4219" w:type="dxa"/>
          </w:tcPr>
          <w:p w14:paraId="657749E8" w14:textId="79ACB139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2C5B3182" w14:textId="7FC31294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4187151A" w14:textId="467B3593" w:rsidR="00FA7588" w:rsidRDefault="00FA7588" w:rsidP="00622738">
            <w:pPr>
              <w:pStyle w:val="Tablebig"/>
            </w:pPr>
          </w:p>
        </w:tc>
      </w:tr>
      <w:tr w:rsidR="00FA7588" w14:paraId="75715C1A" w14:textId="77777777" w:rsidTr="00FA7588">
        <w:tc>
          <w:tcPr>
            <w:tcW w:w="4219" w:type="dxa"/>
          </w:tcPr>
          <w:p w14:paraId="55DEFADA" w14:textId="2D23AB08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664A6ABD" w14:textId="378CBC61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4FEDC3EE" w14:textId="7117C27A" w:rsidR="00FA7588" w:rsidRDefault="00FA7588" w:rsidP="00622738">
            <w:pPr>
              <w:pStyle w:val="Tablebig"/>
            </w:pPr>
          </w:p>
        </w:tc>
      </w:tr>
      <w:tr w:rsidR="00FA7588" w14:paraId="66BF1539" w14:textId="77777777" w:rsidTr="00FA7588">
        <w:tc>
          <w:tcPr>
            <w:tcW w:w="4219" w:type="dxa"/>
          </w:tcPr>
          <w:p w14:paraId="18E73E2B" w14:textId="240A5C0B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7A48C0AC" w14:textId="602C717B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54148A82" w14:textId="4C652AEC" w:rsidR="00FA7588" w:rsidRDefault="00FA7588" w:rsidP="00622738">
            <w:pPr>
              <w:pStyle w:val="Tablebig"/>
            </w:pPr>
          </w:p>
        </w:tc>
      </w:tr>
      <w:tr w:rsidR="00FA7588" w14:paraId="07787D62" w14:textId="77777777" w:rsidTr="00FA7588">
        <w:tc>
          <w:tcPr>
            <w:tcW w:w="4219" w:type="dxa"/>
          </w:tcPr>
          <w:p w14:paraId="4B9E2B29" w14:textId="0192D8DD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0DEA9C9D" w14:textId="29FD9D93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7C86E8E8" w14:textId="3C79DC1A" w:rsidR="00FA7588" w:rsidRDefault="00FA7588" w:rsidP="00622738">
            <w:pPr>
              <w:pStyle w:val="Tablebig"/>
            </w:pPr>
          </w:p>
        </w:tc>
      </w:tr>
      <w:tr w:rsidR="00FA7588" w14:paraId="6165A681" w14:textId="77777777" w:rsidTr="00FA7588">
        <w:tc>
          <w:tcPr>
            <w:tcW w:w="4219" w:type="dxa"/>
          </w:tcPr>
          <w:p w14:paraId="346EDA64" w14:textId="20FD9B63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1BBCF43D" w14:textId="139046ED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3AF28DB2" w14:textId="79963C32" w:rsidR="00FA7588" w:rsidRDefault="00FA7588" w:rsidP="00622738">
            <w:pPr>
              <w:pStyle w:val="Tablebig"/>
            </w:pPr>
          </w:p>
        </w:tc>
      </w:tr>
      <w:tr w:rsidR="00FA7588" w14:paraId="1A3D693F" w14:textId="77777777" w:rsidTr="00FA7588">
        <w:tc>
          <w:tcPr>
            <w:tcW w:w="4219" w:type="dxa"/>
          </w:tcPr>
          <w:p w14:paraId="13B17EA7" w14:textId="401AB3E5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1B5493B4" w14:textId="527DD329" w:rsidR="00FA758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16B31B5D" w14:textId="3C3EDBAA" w:rsidR="00FA7588" w:rsidRDefault="00FA7588" w:rsidP="00622738">
            <w:pPr>
              <w:pStyle w:val="Tablebig"/>
            </w:pPr>
          </w:p>
        </w:tc>
      </w:tr>
      <w:tr w:rsidR="00FA7588" w14:paraId="4F82B472" w14:textId="77777777" w:rsidTr="00FA7588">
        <w:tc>
          <w:tcPr>
            <w:tcW w:w="4219" w:type="dxa"/>
          </w:tcPr>
          <w:p w14:paraId="40FB634A" w14:textId="41788E98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071CD9B7" w14:textId="145CA6D2" w:rsidR="00FA7588" w:rsidRPr="0062273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78D8EE0F" w14:textId="5B743686" w:rsidR="00FA7588" w:rsidRDefault="00FA7588" w:rsidP="00622738">
            <w:pPr>
              <w:pStyle w:val="Tablebig"/>
            </w:pPr>
          </w:p>
        </w:tc>
      </w:tr>
      <w:tr w:rsidR="00FA7588" w14:paraId="05FE4165" w14:textId="77777777" w:rsidTr="00FA7588">
        <w:tc>
          <w:tcPr>
            <w:tcW w:w="4219" w:type="dxa"/>
          </w:tcPr>
          <w:p w14:paraId="64515978" w14:textId="5E13D4CC" w:rsidR="00FA7588" w:rsidRDefault="00FA7588" w:rsidP="00622738">
            <w:pPr>
              <w:pStyle w:val="Tablebig"/>
            </w:pPr>
          </w:p>
        </w:tc>
        <w:tc>
          <w:tcPr>
            <w:tcW w:w="6237" w:type="dxa"/>
          </w:tcPr>
          <w:p w14:paraId="1FE24B8E" w14:textId="1D04D95F" w:rsidR="00FA7588" w:rsidRPr="00622738" w:rsidRDefault="00FA7588" w:rsidP="00622738">
            <w:pPr>
              <w:pStyle w:val="Tablebig"/>
            </w:pPr>
          </w:p>
        </w:tc>
        <w:tc>
          <w:tcPr>
            <w:tcW w:w="4253" w:type="dxa"/>
          </w:tcPr>
          <w:p w14:paraId="47793CD5" w14:textId="490341EC" w:rsidR="00FA7588" w:rsidRDefault="00FA7588" w:rsidP="00622738">
            <w:pPr>
              <w:pStyle w:val="Tablebig"/>
            </w:pPr>
          </w:p>
        </w:tc>
      </w:tr>
    </w:tbl>
    <w:p w14:paraId="054FD95E" w14:textId="77777777" w:rsidR="00982886" w:rsidRDefault="00982886"/>
    <w:sectPr w:rsidR="00982886" w:rsidSect="00F90796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6"/>
    <w:multiLevelType w:val="hybridMultilevel"/>
    <w:tmpl w:val="3F90DAAC"/>
    <w:lvl w:ilvl="0" w:tplc="A3162D32">
      <w:start w:val="1"/>
      <w:numFmt w:val="decimal"/>
      <w:pStyle w:val="Widelist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070E2"/>
    <w:multiLevelType w:val="hybridMultilevel"/>
    <w:tmpl w:val="8A3CB68C"/>
    <w:lvl w:ilvl="0" w:tplc="965021E8">
      <w:start w:val="1"/>
      <w:numFmt w:val="decimal"/>
      <w:pStyle w:val="Prop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6"/>
    <w:rsid w:val="00001534"/>
    <w:rsid w:val="00191F00"/>
    <w:rsid w:val="00197071"/>
    <w:rsid w:val="001E391F"/>
    <w:rsid w:val="001F3C2D"/>
    <w:rsid w:val="0023414D"/>
    <w:rsid w:val="003D79E0"/>
    <w:rsid w:val="003E7AAD"/>
    <w:rsid w:val="00416851"/>
    <w:rsid w:val="004E576B"/>
    <w:rsid w:val="004F5754"/>
    <w:rsid w:val="005873ED"/>
    <w:rsid w:val="00603203"/>
    <w:rsid w:val="00622738"/>
    <w:rsid w:val="006A2E4F"/>
    <w:rsid w:val="006F522F"/>
    <w:rsid w:val="008900A1"/>
    <w:rsid w:val="0090115C"/>
    <w:rsid w:val="009506F6"/>
    <w:rsid w:val="0095761A"/>
    <w:rsid w:val="00982886"/>
    <w:rsid w:val="00AC5347"/>
    <w:rsid w:val="00B65F71"/>
    <w:rsid w:val="00C131CA"/>
    <w:rsid w:val="00D777F4"/>
    <w:rsid w:val="00E767F3"/>
    <w:rsid w:val="00EC43DB"/>
    <w:rsid w:val="00F30FAD"/>
    <w:rsid w:val="00F90796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31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  <w:style w:type="table" w:styleId="TableGrid">
    <w:name w:val="Table Grid"/>
    <w:basedOn w:val="TableNormal"/>
    <w:uiPriority w:val="59"/>
    <w:rsid w:val="00F9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  <w:style w:type="table" w:styleId="TableGrid">
    <w:name w:val="Table Grid"/>
    <w:basedOn w:val="TableNormal"/>
    <w:uiPriority w:val="59"/>
    <w:rsid w:val="00F9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uesquarething:Library:Application%20Support:Microsoft:Office:User%20Templates:My%20Templates:School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CG.dotx</Template>
  <TotalTime>3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</cp:revision>
  <dcterms:created xsi:type="dcterms:W3CDTF">2022-03-14T07:40:00Z</dcterms:created>
  <dcterms:modified xsi:type="dcterms:W3CDTF">2022-04-20T12:39:00Z</dcterms:modified>
</cp:coreProperties>
</file>